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093A47" w:rsidRPr="00A50A7F" w:rsidRDefault="00FF33C9" w:rsidP="00A50A7F">
      <w:r>
        <w:rPr>
          <w:rFonts w:cs="Calibri"/>
          <w:b/>
          <w:color w:val="000000"/>
          <w:lang w:eastAsia="pl-PL"/>
        </w:rPr>
        <w:t>ZAŁĄCZNIK NR 4</w:t>
      </w:r>
      <w:r w:rsidR="00A50A7F">
        <w:rPr>
          <w:rFonts w:cs="Calibri"/>
          <w:b/>
          <w:color w:val="000000"/>
          <w:lang w:eastAsia="pl-PL"/>
        </w:rPr>
        <w:t xml:space="preserve"> </w:t>
      </w:r>
      <w:r w:rsidR="00A50A7F">
        <w:t xml:space="preserve">do zapytania ofertowego nr </w:t>
      </w:r>
      <w:r w:rsidR="00294BDA">
        <w:rPr>
          <w:rFonts w:eastAsia="Calibri" w:cs="Calibri"/>
          <w:color w:val="000000"/>
        </w:rPr>
        <w:t>PROT.01/04</w:t>
      </w:r>
      <w:bookmarkStart w:id="0" w:name="_GoBack"/>
      <w:bookmarkEnd w:id="0"/>
      <w:r w:rsidR="00A50A7F" w:rsidRPr="004248F3">
        <w:rPr>
          <w:rFonts w:eastAsia="Calibri" w:cs="Calibri"/>
          <w:color w:val="000000"/>
        </w:rPr>
        <w:t>/2023</w:t>
      </w:r>
    </w:p>
    <w:p w:rsidR="00093A47" w:rsidRPr="00E2792A" w:rsidRDefault="00093A47" w:rsidP="00093A47">
      <w:pPr>
        <w:spacing w:after="0" w:line="240" w:lineRule="auto"/>
        <w:jc w:val="right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E2792A">
        <w:rPr>
          <w:rFonts w:cs="Calibri"/>
          <w:b/>
          <w:color w:val="000000"/>
          <w:lang w:eastAsia="pl-PL"/>
        </w:rPr>
        <w:t xml:space="preserve">OŚWIADCZENIE O BRAKU POWIĄZAŃ </w:t>
      </w:r>
    </w:p>
    <w:p w:rsidR="00093A47" w:rsidRPr="00E2792A" w:rsidRDefault="00093A47" w:rsidP="00093A47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E2792A">
        <w:rPr>
          <w:rFonts w:cs="Calibri"/>
          <w:b/>
          <w:color w:val="000000"/>
          <w:lang w:eastAsia="pl-PL"/>
        </w:rPr>
        <w:t>KAPITAŁOWYCH LUB OSOBOWYCH</w:t>
      </w:r>
    </w:p>
    <w:p w:rsidR="00093A47" w:rsidRDefault="00093A47" w:rsidP="00093A47">
      <w:pPr>
        <w:tabs>
          <w:tab w:val="left" w:pos="2400"/>
        </w:tabs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1D4307" w:rsidRPr="00E2792A" w:rsidRDefault="001D4307" w:rsidP="00093A47">
      <w:pPr>
        <w:tabs>
          <w:tab w:val="left" w:pos="2400"/>
        </w:tabs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tabs>
          <w:tab w:val="left" w:pos="2400"/>
        </w:tabs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Ja niżej podpisany(a) …………………………………………………………………………….…… oświadczam, w imieniu………………………………………………………………………………….........................................................................</w:t>
      </w:r>
    </w:p>
    <w:p w:rsidR="00093A47" w:rsidRPr="00E2792A" w:rsidRDefault="00093A47" w:rsidP="00093A47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………………………………………………………………………………………………........................................................</w:t>
      </w:r>
    </w:p>
    <w:p w:rsidR="00093A47" w:rsidRPr="00E2792A" w:rsidRDefault="00093A47" w:rsidP="00093A47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………………………………………………………………………………………………..………………………………………………………</w:t>
      </w:r>
    </w:p>
    <w:p w:rsidR="00093A47" w:rsidRPr="00E2792A" w:rsidRDefault="00093A47" w:rsidP="00093A47">
      <w:pPr>
        <w:spacing w:after="0" w:line="360" w:lineRule="auto"/>
        <w:jc w:val="center"/>
        <w:rPr>
          <w:rFonts w:cs="Calibri"/>
          <w:i/>
          <w:color w:val="000000"/>
          <w:lang w:eastAsia="pl-PL"/>
        </w:rPr>
      </w:pPr>
      <w:r w:rsidRPr="00E2792A">
        <w:rPr>
          <w:rFonts w:cs="Calibri"/>
          <w:i/>
          <w:color w:val="000000"/>
          <w:lang w:eastAsia="pl-PL"/>
        </w:rPr>
        <w:t>(pełna nazwa i adres Oferenta)</w:t>
      </w: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iż nie łączy mnie z Beneficjentem, ani osobami wykonującymi w imieniu</w:t>
      </w:r>
      <w:r w:rsidR="00C15B0A">
        <w:rPr>
          <w:rFonts w:cs="Calibri"/>
          <w:color w:val="000000"/>
          <w:lang w:eastAsia="pl-PL"/>
        </w:rPr>
        <w:t xml:space="preserve"> Beneficjenta czynności związanych</w:t>
      </w:r>
      <w:r w:rsidRPr="00E2792A">
        <w:rPr>
          <w:rFonts w:cs="Calibri"/>
          <w:color w:val="000000"/>
          <w:lang w:eastAsia="pl-PL"/>
        </w:rPr>
        <w:t xml:space="preserve"> z przygotowaniem i przeprowadzeniem procedury wybor</w:t>
      </w:r>
      <w:r>
        <w:rPr>
          <w:rFonts w:cs="Calibri"/>
          <w:color w:val="000000"/>
          <w:lang w:eastAsia="pl-PL"/>
        </w:rPr>
        <w:t xml:space="preserve">u wykonawcy, </w:t>
      </w:r>
      <w:r w:rsidRPr="00E2792A">
        <w:rPr>
          <w:rFonts w:cs="Calibri"/>
          <w:color w:val="000000"/>
          <w:lang w:eastAsia="pl-PL"/>
        </w:rPr>
        <w:t xml:space="preserve">powiązanie polegające w szczególności na: </w:t>
      </w:r>
    </w:p>
    <w:p w:rsidR="00093A47" w:rsidRPr="00E2792A" w:rsidRDefault="00093A47" w:rsidP="00093A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uczestniczenie w spółce jako wspólnik spółki cywilnej lub spółki osobowej,</w:t>
      </w:r>
    </w:p>
    <w:p w:rsidR="00093A47" w:rsidRPr="00E2792A" w:rsidRDefault="00093A47" w:rsidP="00093A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posiadanie co najmniej 10% udziałów lub akcji,</w:t>
      </w:r>
    </w:p>
    <w:p w:rsidR="00093A47" w:rsidRPr="00E2792A" w:rsidRDefault="00093A47" w:rsidP="00093A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pełnienie funkcji członka organu nadzorczego lub zarządzającego, prokurenta, pełnomocnika,</w:t>
      </w:r>
    </w:p>
    <w:p w:rsidR="00093A47" w:rsidRPr="00E2792A" w:rsidRDefault="00093A47" w:rsidP="00093A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 xml:space="preserve">pozostawanie w związku małżeńskim, w stosunku pokrewieństwa lub powinowactwa w linii prostej, pokrewieństwa lub powinowactwa w linii bocznej do drugiego stopnia lub </w:t>
      </w:r>
      <w:r w:rsidR="00E17BAF">
        <w:rPr>
          <w:rFonts w:cs="Calibri"/>
          <w:color w:val="000000"/>
          <w:lang w:eastAsia="pl-PL"/>
        </w:rPr>
        <w:br/>
      </w:r>
      <w:r w:rsidRPr="00E2792A">
        <w:rPr>
          <w:rFonts w:cs="Calibri"/>
          <w:color w:val="000000"/>
          <w:lang w:eastAsia="pl-PL"/>
        </w:rPr>
        <w:t>w stosunku przysposobienia, opieki lub kurateli.</w:t>
      </w:r>
    </w:p>
    <w:p w:rsidR="00093A47" w:rsidRPr="00E2792A" w:rsidRDefault="00093A47" w:rsidP="00093A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right"/>
        <w:outlineLvl w:val="0"/>
        <w:rPr>
          <w:rFonts w:eastAsia="Calibri" w:cs="Calibri"/>
          <w:color w:val="000000"/>
        </w:rPr>
      </w:pP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eastAsia="Calibri" w:cs="Calibri"/>
          <w:color w:val="000000"/>
        </w:rPr>
        <w:t>……………………………………………..</w:t>
      </w:r>
    </w:p>
    <w:p w:rsidR="00093A47" w:rsidRPr="00020CD9" w:rsidRDefault="00093A47" w:rsidP="00093A47">
      <w:pPr>
        <w:spacing w:after="0" w:line="240" w:lineRule="auto"/>
        <w:ind w:firstLine="708"/>
        <w:jc w:val="right"/>
        <w:outlineLvl w:val="0"/>
        <w:rPr>
          <w:rFonts w:eastAsia="Calibri" w:cs="Calibri"/>
          <w:i/>
          <w:color w:val="000000"/>
        </w:rPr>
      </w:pPr>
      <w:r w:rsidRPr="00E2792A">
        <w:rPr>
          <w:rFonts w:eastAsia="Calibri" w:cs="Calibri"/>
          <w:color w:val="000000"/>
        </w:rPr>
        <w:tab/>
      </w:r>
      <w:r w:rsidRPr="00E2792A">
        <w:rPr>
          <w:rFonts w:eastAsia="Calibri" w:cs="Calibri"/>
          <w:color w:val="000000"/>
        </w:rPr>
        <w:tab/>
      </w:r>
      <w:r w:rsidRPr="00E2792A"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 w:rsidRPr="00020CD9">
        <w:rPr>
          <w:rFonts w:eastAsia="Calibri" w:cs="Calibri"/>
          <w:i/>
          <w:color w:val="000000"/>
        </w:rPr>
        <w:tab/>
      </w:r>
      <w:r>
        <w:rPr>
          <w:rFonts w:eastAsia="Calibri" w:cs="Calibri"/>
          <w:i/>
          <w:color w:val="000000"/>
        </w:rPr>
        <w:t xml:space="preserve">data i </w:t>
      </w:r>
      <w:r w:rsidRPr="00020CD9">
        <w:rPr>
          <w:rFonts w:eastAsia="Calibri" w:cs="Calibri"/>
          <w:i/>
          <w:color w:val="000000"/>
        </w:rPr>
        <w:t>podpis</w:t>
      </w:r>
      <w:r w:rsidR="00A863D6">
        <w:rPr>
          <w:rFonts w:eastAsia="Calibri" w:cs="Calibri"/>
          <w:i/>
          <w:color w:val="000000"/>
        </w:rPr>
        <w:t>/y</w:t>
      </w:r>
      <w:r w:rsidRPr="00020CD9">
        <w:rPr>
          <w:rFonts w:eastAsia="Calibri" w:cs="Calibri"/>
          <w:i/>
          <w:color w:val="000000"/>
        </w:rPr>
        <w:t xml:space="preserve"> Oferenta</w:t>
      </w:r>
    </w:p>
    <w:p w:rsidR="00093A47" w:rsidRPr="00E2792A" w:rsidRDefault="00093A47" w:rsidP="00093A47">
      <w:pPr>
        <w:spacing w:after="0" w:line="240" w:lineRule="auto"/>
        <w:jc w:val="right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F50C73" w:rsidRDefault="00093A47" w:rsidP="00093A47">
      <w:pPr>
        <w:tabs>
          <w:tab w:val="left" w:pos="1980"/>
        </w:tabs>
        <w:rPr>
          <w:rFonts w:cs="Calibri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Pr="00023404" w:rsidRDefault="0078142B" w:rsidP="00023404"/>
    <w:sectPr w:rsidR="0078142B" w:rsidRPr="00023404" w:rsidSect="001E2226">
      <w:headerReference w:type="default" r:id="rId8"/>
      <w:footerReference w:type="default" r:id="rId9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A7" w:rsidRDefault="008243A7" w:rsidP="00967BE0">
      <w:pPr>
        <w:spacing w:after="0" w:line="240" w:lineRule="auto"/>
      </w:pPr>
      <w:r>
        <w:separator/>
      </w:r>
    </w:p>
  </w:endnote>
  <w:endnote w:type="continuationSeparator" w:id="0">
    <w:p w:rsidR="008243A7" w:rsidRDefault="008243A7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F7282E" w:rsidP="00F7282E">
    <w:pPr>
      <w:pStyle w:val="Stopka"/>
      <w:rPr>
        <w:sz w:val="16"/>
        <w:szCs w:val="16"/>
      </w:rPr>
    </w:pPr>
    <w:r w:rsidRPr="00B40C4E"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17780</wp:posOffset>
          </wp:positionV>
          <wp:extent cx="1770380" cy="598805"/>
          <wp:effectExtent l="0" t="0" r="127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7282E" w:rsidRDefault="00F7282E" w:rsidP="00B40C4E">
    <w:pPr>
      <w:pStyle w:val="Stopka"/>
      <w:jc w:val="center"/>
      <w:rPr>
        <w:sz w:val="16"/>
        <w:szCs w:val="16"/>
      </w:rPr>
    </w:pPr>
    <w:r w:rsidRPr="00B40C4E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52070</wp:posOffset>
          </wp:positionV>
          <wp:extent cx="1094105" cy="693420"/>
          <wp:effectExtent l="0" t="0" r="0" b="0"/>
          <wp:wrapTight wrapText="bothSides">
            <wp:wrapPolygon edited="0">
              <wp:start x="9026" y="0"/>
              <wp:lineTo x="0" y="7714"/>
              <wp:lineTo x="0" y="17209"/>
              <wp:lineTo x="5641" y="20769"/>
              <wp:lineTo x="12787" y="20769"/>
              <wp:lineTo x="14667" y="20769"/>
              <wp:lineTo x="15420" y="18989"/>
              <wp:lineTo x="21061" y="14835"/>
              <wp:lineTo x="21061" y="6527"/>
              <wp:lineTo x="10907" y="0"/>
              <wp:lineTo x="9026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KU_малий_одноколірни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2F79" w:rsidRDefault="00722F79" w:rsidP="00722F79">
    <w:pPr>
      <w:pStyle w:val="Stopka"/>
      <w:jc w:val="center"/>
      <w:rPr>
        <w:rFonts w:eastAsia="Calibri"/>
        <w:sz w:val="16"/>
        <w:szCs w:val="16"/>
      </w:rPr>
    </w:pPr>
    <w:r>
      <w:rPr>
        <w:rFonts w:eastAsia="Calibri"/>
        <w:sz w:val="16"/>
        <w:szCs w:val="16"/>
      </w:rPr>
      <w:t>P</w:t>
    </w:r>
    <w:r w:rsidRPr="0011416B">
      <w:rPr>
        <w:rFonts w:eastAsia="Calibri"/>
        <w:sz w:val="16"/>
        <w:szCs w:val="16"/>
      </w:rPr>
      <w:t>rojekt:</w:t>
    </w:r>
    <w:r w:rsidRPr="00EA139D">
      <w:rPr>
        <w:rFonts w:eastAsia="Calibri"/>
        <w:sz w:val="16"/>
        <w:szCs w:val="16"/>
      </w:rPr>
      <w:t xml:space="preserve"> „</w:t>
    </w:r>
    <w:r w:rsidRPr="007E2C94">
      <w:rPr>
        <w:sz w:val="16"/>
        <w:szCs w:val="16"/>
      </w:rPr>
      <w:t xml:space="preserve">Karpacki Festiwal </w:t>
    </w:r>
    <w:proofErr w:type="spellStart"/>
    <w:r w:rsidRPr="007E2C94">
      <w:rPr>
        <w:sz w:val="16"/>
        <w:szCs w:val="16"/>
      </w:rPr>
      <w:t>FolkArt</w:t>
    </w:r>
    <w:proofErr w:type="spellEnd"/>
    <w:r w:rsidRPr="007E2C94">
      <w:rPr>
        <w:sz w:val="16"/>
        <w:szCs w:val="16"/>
      </w:rPr>
      <w:t xml:space="preserve"> – wspólne dziedzictwo kulturowe Karpat</w:t>
    </w:r>
    <w:r w:rsidRPr="007E2C94">
      <w:rPr>
        <w:rFonts w:eastAsia="Calibri"/>
        <w:sz w:val="16"/>
        <w:szCs w:val="16"/>
      </w:rPr>
      <w:t>”</w:t>
    </w:r>
  </w:p>
  <w:p w:rsidR="00722F79" w:rsidRDefault="00722F79" w:rsidP="00722F79">
    <w:pPr>
      <w:pStyle w:val="Stopka"/>
      <w:jc w:val="center"/>
      <w:rPr>
        <w:rFonts w:eastAsia="Calibri"/>
        <w:sz w:val="16"/>
        <w:szCs w:val="16"/>
      </w:rPr>
    </w:pPr>
    <w:r w:rsidRPr="0011416B">
      <w:rPr>
        <w:rFonts w:eastAsia="Calibri"/>
        <w:sz w:val="16"/>
        <w:szCs w:val="16"/>
      </w:rPr>
      <w:t>finansowany ze środków Programu Współpracy Transgranicznej</w:t>
    </w:r>
  </w:p>
  <w:p w:rsidR="00CF178F" w:rsidRDefault="00722F79" w:rsidP="00722F79">
    <w:pPr>
      <w:jc w:val="center"/>
    </w:pPr>
    <w:r w:rsidRPr="0011416B">
      <w:rPr>
        <w:rFonts w:eastAsia="Calibri"/>
        <w:sz w:val="16"/>
        <w:szCs w:val="16"/>
      </w:rPr>
      <w:t>Polska-Białoruś-Ukraina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A7" w:rsidRDefault="008243A7" w:rsidP="00967BE0">
      <w:pPr>
        <w:spacing w:after="0" w:line="240" w:lineRule="auto"/>
      </w:pPr>
      <w:r>
        <w:separator/>
      </w:r>
    </w:p>
  </w:footnote>
  <w:footnote w:type="continuationSeparator" w:id="0">
    <w:p w:rsidR="008243A7" w:rsidRDefault="008243A7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E0" w:rsidRDefault="001E2226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2226" w:rsidRDefault="001E2226" w:rsidP="001E2226">
    <w:pPr>
      <w:pStyle w:val="Nagwek"/>
      <w:jc w:val="right"/>
    </w:pPr>
  </w:p>
  <w:p w:rsidR="001E2226" w:rsidRDefault="001E2226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BB"/>
    <w:rsid w:val="00023404"/>
    <w:rsid w:val="000428DB"/>
    <w:rsid w:val="0008727E"/>
    <w:rsid w:val="00093A47"/>
    <w:rsid w:val="000B2F7F"/>
    <w:rsid w:val="001A1234"/>
    <w:rsid w:val="001D4307"/>
    <w:rsid w:val="001D71D3"/>
    <w:rsid w:val="001E2226"/>
    <w:rsid w:val="00294BDA"/>
    <w:rsid w:val="002B59C0"/>
    <w:rsid w:val="00373DD6"/>
    <w:rsid w:val="00380659"/>
    <w:rsid w:val="00382040"/>
    <w:rsid w:val="003B19BF"/>
    <w:rsid w:val="003D1B39"/>
    <w:rsid w:val="00432DA3"/>
    <w:rsid w:val="004D2203"/>
    <w:rsid w:val="004D59AB"/>
    <w:rsid w:val="004E6F01"/>
    <w:rsid w:val="00544C09"/>
    <w:rsid w:val="00551340"/>
    <w:rsid w:val="00560688"/>
    <w:rsid w:val="006A18F5"/>
    <w:rsid w:val="00722F79"/>
    <w:rsid w:val="00727380"/>
    <w:rsid w:val="007573EF"/>
    <w:rsid w:val="0078142B"/>
    <w:rsid w:val="007D4863"/>
    <w:rsid w:val="008243A7"/>
    <w:rsid w:val="0083134C"/>
    <w:rsid w:val="00846F7C"/>
    <w:rsid w:val="008C29A4"/>
    <w:rsid w:val="008C5E57"/>
    <w:rsid w:val="008F7785"/>
    <w:rsid w:val="00904409"/>
    <w:rsid w:val="009603C3"/>
    <w:rsid w:val="00967BE0"/>
    <w:rsid w:val="009A5CAC"/>
    <w:rsid w:val="00A1189E"/>
    <w:rsid w:val="00A50A7F"/>
    <w:rsid w:val="00A747AB"/>
    <w:rsid w:val="00A863D6"/>
    <w:rsid w:val="00AF3577"/>
    <w:rsid w:val="00AF79FE"/>
    <w:rsid w:val="00B40C4E"/>
    <w:rsid w:val="00B470ED"/>
    <w:rsid w:val="00B973BB"/>
    <w:rsid w:val="00BD2FE5"/>
    <w:rsid w:val="00C15B0A"/>
    <w:rsid w:val="00CF178F"/>
    <w:rsid w:val="00D762AB"/>
    <w:rsid w:val="00E17BAF"/>
    <w:rsid w:val="00E36E36"/>
    <w:rsid w:val="00E41F5C"/>
    <w:rsid w:val="00E7030D"/>
    <w:rsid w:val="00E950E1"/>
    <w:rsid w:val="00ED3938"/>
    <w:rsid w:val="00F3703C"/>
    <w:rsid w:val="00F7282E"/>
    <w:rsid w:val="00F94EEC"/>
    <w:rsid w:val="00FA200C"/>
    <w:rsid w:val="00FF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PROT</cp:lastModifiedBy>
  <cp:revision>50</cp:revision>
  <dcterms:created xsi:type="dcterms:W3CDTF">2020-02-05T09:50:00Z</dcterms:created>
  <dcterms:modified xsi:type="dcterms:W3CDTF">2023-04-11T07:00:00Z</dcterms:modified>
</cp:coreProperties>
</file>